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04144" w14:textId="77777777" w:rsidR="00861914" w:rsidRDefault="00AC16F6">
      <w:pPr>
        <w:pStyle w:val="Titulek1"/>
      </w:pPr>
      <w:r>
        <w:rPr>
          <w:b/>
          <w:bCs/>
          <w:sz w:val="36"/>
          <w:szCs w:val="36"/>
        </w:rPr>
        <w:t>Reklamační protokol</w:t>
      </w:r>
    </w:p>
    <w:p w14:paraId="34D4A5BF" w14:textId="77777777" w:rsidR="00861914" w:rsidRDefault="00861914"/>
    <w:p w14:paraId="5CE75445" w14:textId="77777777" w:rsidR="00861914" w:rsidRDefault="00861914">
      <w:pPr>
        <w:pStyle w:val="Titulek1"/>
        <w:jc w:val="left"/>
        <w:rPr>
          <w:b/>
          <w:bCs/>
          <w:sz w:val="16"/>
          <w:szCs w:val="16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60"/>
      </w:tblGrid>
      <w:tr w:rsidR="00861914" w14:paraId="25A8667C" w14:textId="77777777">
        <w:trPr>
          <w:cantSplit/>
          <w:trHeight w:val="1959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8CAA3" w14:textId="77777777" w:rsidR="00861914" w:rsidRDefault="0086191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A29473" w14:textId="77777777" w:rsidR="00861914" w:rsidRDefault="00AC16F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14:paraId="7125D352" w14:textId="77777777" w:rsidR="00861914" w:rsidRDefault="008619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328DEEF" w14:textId="77777777" w:rsidR="00861914" w:rsidRDefault="00AC16F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Telefon/fax: </w:t>
            </w:r>
          </w:p>
          <w:p w14:paraId="61FD5143" w14:textId="77777777" w:rsidR="00861914" w:rsidRDefault="008619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E235A65" w14:textId="77777777" w:rsidR="00861914" w:rsidRDefault="00AC16F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3D4FB37A" w14:textId="77777777" w:rsidR="00861914" w:rsidRDefault="008619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5A5208B" w14:textId="77777777" w:rsidR="00861914" w:rsidRDefault="00AC16F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1ADE4A71" w14:textId="77777777" w:rsidR="00861914" w:rsidRDefault="008619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CDA91A3" w14:textId="77777777" w:rsidR="00861914" w:rsidRDefault="00AC16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  <w:p w14:paraId="48120A15" w14:textId="77777777" w:rsidR="00861914" w:rsidRDefault="0086191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719A8BC" w14:textId="77777777" w:rsidR="00861914" w:rsidRDefault="0086191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6B1DB9" w14:textId="77777777" w:rsidR="00861914" w:rsidRDefault="008619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0B8F" w14:textId="77777777" w:rsidR="00861914" w:rsidRDefault="00861914">
            <w:pPr>
              <w:snapToGrid w:val="0"/>
              <w:rPr>
                <w:rFonts w:ascii="Tahoma" w:hAnsi="Tahoma" w:cs="Tahoma"/>
                <w:i/>
                <w:sz w:val="8"/>
              </w:rPr>
            </w:pPr>
          </w:p>
        </w:tc>
      </w:tr>
    </w:tbl>
    <w:p w14:paraId="48706E5A" w14:textId="77777777" w:rsidR="00861914" w:rsidRDefault="00861914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861914" w14:paraId="3DA2235D" w14:textId="77777777">
        <w:trPr>
          <w:trHeight w:val="1395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463B3A" w14:textId="77777777" w:rsidR="00861914" w:rsidRDefault="0086191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5AF351" w14:textId="77777777" w:rsidR="00861914" w:rsidRDefault="00AC16F6">
            <w:pPr>
              <w:rPr>
                <w:rFonts w:ascii="Tahoma" w:hAnsi="Tahoma" w:cs="Tahoma"/>
                <w:b/>
                <w:sz w:val="1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Reklamované zboží: </w:t>
            </w:r>
          </w:p>
          <w:p w14:paraId="35353CB3" w14:textId="77777777" w:rsidR="00861914" w:rsidRDefault="00861914">
            <w:pPr>
              <w:rPr>
                <w:rFonts w:ascii="Tahoma" w:hAnsi="Tahoma" w:cs="Tahoma"/>
                <w:b/>
                <w:sz w:val="10"/>
              </w:rPr>
            </w:pPr>
          </w:p>
          <w:p w14:paraId="56666370" w14:textId="77777777" w:rsidR="00861914" w:rsidRDefault="00AC16F6">
            <w:pPr>
              <w:rPr>
                <w:rFonts w:ascii="Tahoma" w:hAnsi="Tahoma" w:cs="Tahoma"/>
                <w:b/>
                <w:sz w:val="1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14:paraId="3101934F" w14:textId="77777777" w:rsidR="00861914" w:rsidRDefault="00861914">
            <w:pPr>
              <w:rPr>
                <w:rFonts w:ascii="Tahoma" w:hAnsi="Tahoma" w:cs="Tahoma"/>
                <w:b/>
                <w:sz w:val="10"/>
              </w:rPr>
            </w:pPr>
          </w:p>
          <w:p w14:paraId="247D0C73" w14:textId="77777777" w:rsidR="00861914" w:rsidRDefault="00AC16F6">
            <w:pPr>
              <w:rPr>
                <w:rFonts w:ascii="Tahoma" w:hAnsi="Tahoma" w:cs="Tahoma"/>
                <w:b/>
                <w:sz w:val="1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Číslo faktury:</w:t>
            </w:r>
          </w:p>
          <w:p w14:paraId="6C536DF1" w14:textId="77777777" w:rsidR="00861914" w:rsidRDefault="00861914">
            <w:pPr>
              <w:rPr>
                <w:rFonts w:ascii="Tahoma" w:hAnsi="Tahoma" w:cs="Tahoma"/>
                <w:b/>
                <w:sz w:val="10"/>
              </w:rPr>
            </w:pPr>
          </w:p>
          <w:p w14:paraId="57ADB268" w14:textId="77777777" w:rsidR="00861914" w:rsidRDefault="008619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914" w14:paraId="1F67D381" w14:textId="77777777">
        <w:trPr>
          <w:trHeight w:val="80"/>
        </w:trPr>
        <w:tc>
          <w:tcPr>
            <w:tcW w:w="10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369A0" w14:textId="77777777" w:rsidR="00861914" w:rsidRDefault="0086191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D29AE10" w14:textId="77777777" w:rsidR="00861914" w:rsidRDefault="00861914">
      <w:pPr>
        <w:rPr>
          <w:rFonts w:ascii="Tahoma" w:hAnsi="Tahoma" w:cs="Tahoma"/>
          <w:sz w:val="8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3"/>
      </w:tblGrid>
      <w:tr w:rsidR="00861914" w14:paraId="7A1D3ABE" w14:textId="77777777">
        <w:trPr>
          <w:trHeight w:val="2129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9079" w14:textId="77777777" w:rsidR="00861914" w:rsidRDefault="00AC16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Podrobný popis závady: *</w:t>
            </w:r>
          </w:p>
          <w:p w14:paraId="043E6B1F" w14:textId="77777777" w:rsidR="00861914" w:rsidRDefault="008619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9A02CCC" w14:textId="77777777" w:rsidR="00861914" w:rsidRDefault="008619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E37237" w14:textId="77777777" w:rsidR="00861914" w:rsidRDefault="008619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A1753B" w14:textId="77777777" w:rsidR="00861914" w:rsidRDefault="008619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D1B3CAF" w14:textId="77777777" w:rsidR="00861914" w:rsidRDefault="008619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8F40747" w14:textId="77777777" w:rsidR="00861914" w:rsidRDefault="008619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B67E6F" w14:textId="77777777" w:rsidR="00861914" w:rsidRDefault="00861914" w:rsidP="004571A0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61914" w14:paraId="6C0E2D1D" w14:textId="77777777">
        <w:trPr>
          <w:trHeight w:val="1449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83BB" w14:textId="77777777" w:rsidR="00861914" w:rsidRDefault="0086191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AC18EC0" w14:textId="77777777" w:rsidR="00861914" w:rsidRDefault="00AC16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Žádost o vyřešení reklamace způsobem (zatrhněte požadovanou variantu):</w:t>
            </w:r>
          </w:p>
          <w:p w14:paraId="4E8E3237" w14:textId="77777777" w:rsidR="00861914" w:rsidRDefault="00861914">
            <w:pPr>
              <w:ind w:left="72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295959" w14:textId="123B2CC0" w:rsidR="00861914" w:rsidRDefault="0071479E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AC16F6">
              <w:rPr>
                <w:rFonts w:ascii="Tahoma" w:hAnsi="Tahoma" w:cs="Tahoma"/>
                <w:sz w:val="22"/>
                <w:szCs w:val="22"/>
              </w:rPr>
              <w:t>ýměna za nové zboží</w:t>
            </w:r>
          </w:p>
          <w:p w14:paraId="0D557E5B" w14:textId="77777777" w:rsidR="00861914" w:rsidRDefault="00AC16F6">
            <w:pPr>
              <w:numPr>
                <w:ilvl w:val="0"/>
                <w:numId w:val="2"/>
              </w:numPr>
              <w:rPr>
                <w:rFonts w:ascii="Tahoma" w:hAnsi="Tahoma" w:cs="Tahoma"/>
                <w:sz w:val="9"/>
              </w:rPr>
            </w:pPr>
            <w:r>
              <w:rPr>
                <w:rFonts w:ascii="Tahoma" w:hAnsi="Tahoma" w:cs="Tahoma"/>
                <w:sz w:val="22"/>
                <w:szCs w:val="22"/>
              </w:rPr>
              <w:t>Vrácení peněz</w:t>
            </w:r>
          </w:p>
          <w:p w14:paraId="23DD266D" w14:textId="77777777" w:rsidR="00861914" w:rsidRDefault="00861914">
            <w:pPr>
              <w:rPr>
                <w:rFonts w:ascii="Tahoma" w:hAnsi="Tahoma" w:cs="Tahoma"/>
                <w:sz w:val="9"/>
              </w:rPr>
            </w:pPr>
          </w:p>
          <w:p w14:paraId="7617F45E" w14:textId="77777777" w:rsidR="00861914" w:rsidRDefault="00861914">
            <w:pPr>
              <w:rPr>
                <w:rFonts w:ascii="Tahoma" w:hAnsi="Tahoma" w:cs="Tahoma"/>
                <w:sz w:val="9"/>
              </w:rPr>
            </w:pPr>
          </w:p>
          <w:p w14:paraId="1006B303" w14:textId="77777777" w:rsidR="00861914" w:rsidRDefault="00861914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14:paraId="76E5A61F" w14:textId="77777777" w:rsidR="00861914" w:rsidRDefault="00861914">
      <w:pPr>
        <w:rPr>
          <w:rFonts w:ascii="Tahoma" w:hAnsi="Tahoma" w:cs="Tahoma"/>
          <w:sz w:val="8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861914" w14:paraId="0628CFC1" w14:textId="77777777">
        <w:trPr>
          <w:cantSplit/>
          <w:trHeight w:val="1129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2E560" w14:textId="77777777" w:rsidR="00861914" w:rsidRDefault="00861914">
            <w:pPr>
              <w:snapToGrid w:val="0"/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CC6864A" w14:textId="77777777" w:rsidR="00861914" w:rsidRDefault="00AC16F6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Podmínky pro přijetí zboží do reklamačního řízení:</w:t>
            </w:r>
          </w:p>
          <w:p w14:paraId="771AACBB" w14:textId="77777777" w:rsidR="00861914" w:rsidRDefault="00861914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6178B2" w14:textId="77777777" w:rsidR="00861914" w:rsidRDefault="00AC16F6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1. Při uplatňování záruční opravy (výměny) je nedílnou součástí tohoto reklamačního protokolu kopie faktury, případně dodací list vystavený při prodeji uvedeného zboží.</w:t>
            </w:r>
          </w:p>
          <w:p w14:paraId="17601AC2" w14:textId="5489E250" w:rsidR="00861914" w:rsidRDefault="00AC16F6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2. Zboží bude předáno dodavateli k reklamačnímu řízení kompletní,</w:t>
            </w:r>
            <w:r w:rsidR="004571A0">
              <w:rPr>
                <w:rFonts w:ascii="Tahoma" w:hAnsi="Tahoma" w:cs="Tahoma"/>
                <w:sz w:val="16"/>
              </w:rPr>
              <w:t xml:space="preserve"> čisté</w:t>
            </w:r>
            <w:r>
              <w:rPr>
                <w:rFonts w:ascii="Tahoma" w:hAnsi="Tahoma" w:cs="Tahoma"/>
                <w:sz w:val="16"/>
              </w:rPr>
              <w:t xml:space="preserve"> a zákazník zajistí jeho dostatečné zabalení pro účely přepravy do obalu, který jej bude dostatečně chránit při přepravě.</w:t>
            </w:r>
          </w:p>
          <w:p w14:paraId="5CEF5300" w14:textId="77777777" w:rsidR="00861914" w:rsidRDefault="00AC16F6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3. Zboží nesmí být mechanicky poškozeno zákazníkem. Pokusy zákazníka o opravu zboží jsou nepřípustné a může být na ně pohlíženo jako na neoprávněnou reklamaci.</w:t>
            </w:r>
          </w:p>
          <w:p w14:paraId="64500EA0" w14:textId="48BBF5EC" w:rsidR="00861914" w:rsidRDefault="00AC16F6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4. Dodavatel se zavazuje vyřídit reklamaci ve prospěch zákazníka v co nejkratším termínu, nejpozději však do 30 dnů od přijetí zboží do reklamace. </w:t>
            </w:r>
          </w:p>
          <w:p w14:paraId="6E4DF1FB" w14:textId="77777777" w:rsidR="00861914" w:rsidRDefault="00AC16F6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5. Reklamující bere na vědomí a souhlasí s tím, že mu mohou být účtovány náklady spojené s neoprávněnou reklamací.</w:t>
            </w:r>
          </w:p>
          <w:p w14:paraId="3F490C91" w14:textId="77777777" w:rsidR="00861914" w:rsidRDefault="00861914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</w:p>
          <w:p w14:paraId="7073DD2E" w14:textId="03307B39" w:rsidR="00861914" w:rsidRDefault="00AC16F6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i/>
                <w:sz w:val="16"/>
              </w:rPr>
              <w:t>Podepsáním tohoto reklamačního protokolu kupující stvrzuje, že se seznámil s obchodními podmínkami a že s nimi v plném rozsahu souhlasí.</w:t>
            </w:r>
          </w:p>
          <w:p w14:paraId="27F92AFE" w14:textId="77777777" w:rsidR="00861914" w:rsidRDefault="0086191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1CF320BA" w14:textId="77777777" w:rsidR="00861914" w:rsidRDefault="0086191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363B39DE" w14:textId="77777777" w:rsidR="00861914" w:rsidRDefault="00861914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927B944" w14:textId="77777777" w:rsidR="00861914" w:rsidRDefault="00AC16F6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  <w:p w14:paraId="23FB2159" w14:textId="77777777" w:rsidR="00861914" w:rsidRDefault="0086191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743B1D49" w14:textId="77777777" w:rsidR="00861914" w:rsidRDefault="0086191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1ADF5E13" w14:textId="77777777" w:rsidR="00861914" w:rsidRDefault="0086191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14:paraId="66B6D236" w14:textId="77777777" w:rsidR="00861914" w:rsidRDefault="00861914"/>
    <w:p w14:paraId="0EAB5D2D" w14:textId="77777777" w:rsidR="00861914" w:rsidRDefault="00861914"/>
    <w:p w14:paraId="5F224EFA" w14:textId="77777777" w:rsidR="00AC16F6" w:rsidRDefault="00AC16F6"/>
    <w:sectPr w:rsidR="00AC1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776" w:left="851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8B4D8" w14:textId="77777777" w:rsidR="00145C94" w:rsidRDefault="00145C94">
      <w:r>
        <w:separator/>
      </w:r>
    </w:p>
  </w:endnote>
  <w:endnote w:type="continuationSeparator" w:id="0">
    <w:p w14:paraId="3CB67472" w14:textId="77777777" w:rsidR="00145C94" w:rsidRDefault="0014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1B2A0" w14:textId="77777777" w:rsidR="00E719E8" w:rsidRDefault="00E719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03B08" w14:textId="77777777" w:rsidR="00861914" w:rsidRDefault="008619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82238" w14:textId="77777777" w:rsidR="00E719E8" w:rsidRDefault="00E719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03B59" w14:textId="77777777" w:rsidR="00145C94" w:rsidRDefault="00145C94">
      <w:r>
        <w:separator/>
      </w:r>
    </w:p>
  </w:footnote>
  <w:footnote w:type="continuationSeparator" w:id="0">
    <w:p w14:paraId="5DAE0557" w14:textId="77777777" w:rsidR="00145C94" w:rsidRDefault="0014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8A3A2" w14:textId="77777777" w:rsidR="00E719E8" w:rsidRDefault="00E719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5DF26" w14:textId="77777777" w:rsidR="00E719E8" w:rsidRDefault="00E719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2FFA" w14:textId="77777777" w:rsidR="00E719E8" w:rsidRDefault="00E719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71A0"/>
    <w:rsid w:val="00145C94"/>
    <w:rsid w:val="004571A0"/>
    <w:rsid w:val="0071479E"/>
    <w:rsid w:val="00861914"/>
    <w:rsid w:val="00A40D44"/>
    <w:rsid w:val="00AC16F6"/>
    <w:rsid w:val="00E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3947BC"/>
  <w15:chartTrackingRefBased/>
  <w15:docId w15:val="{57477ED3-CD83-4931-8069-DA5F5290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5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sz w:val="15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2"/>
      <w:szCs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Pr>
      <w:rFonts w:ascii="Arial" w:hAnsi="Arial" w:cs="Arial"/>
      <w:sz w:val="16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extvbloku1">
    <w:name w:val="Text v bloku1"/>
    <w:basedOn w:val="Normln"/>
    <w:pPr>
      <w:ind w:left="142" w:right="213"/>
      <w:jc w:val="both"/>
    </w:pPr>
    <w:rPr>
      <w:rFonts w:ascii="Arial" w:hAnsi="Arial" w:cs="Arial"/>
      <w:i/>
      <w:sz w:val="13"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7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1479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Vlaďka Knapíková</cp:lastModifiedBy>
  <cp:revision>3</cp:revision>
  <cp:lastPrinted>2004-07-02T23:52:00Z</cp:lastPrinted>
  <dcterms:created xsi:type="dcterms:W3CDTF">2020-10-29T18:28:00Z</dcterms:created>
  <dcterms:modified xsi:type="dcterms:W3CDTF">2020-11-16T09:15:00Z</dcterms:modified>
</cp:coreProperties>
</file>